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pStyle w:val="2"/>
        <w:jc w:val="center"/>
      </w:pPr>
      <w:r>
        <w:rPr>
          <w:rFonts w:hint="eastAsia" w:asciiTheme="majorEastAsia" w:hAnsiTheme="majorEastAsia" w:eastAsiaTheme="majorEastAsia" w:cstheme="majorEastAsia"/>
          <w:sz w:val="44"/>
          <w:szCs w:val="36"/>
        </w:rPr>
        <w:t>连云港市</w:t>
      </w:r>
      <w:r>
        <w:rPr>
          <w:rFonts w:hint="eastAsia" w:asciiTheme="majorEastAsia" w:hAnsiTheme="majorEastAsia" w:eastAsiaTheme="majorEastAsia" w:cstheme="majorEastAsia"/>
          <w:sz w:val="44"/>
          <w:szCs w:val="36"/>
          <w:lang w:val="en-US" w:eastAsia="zh-CN"/>
        </w:rPr>
        <w:t>综合交易投标人</w:t>
      </w:r>
      <w:r>
        <w:rPr>
          <w:rFonts w:hint="eastAsia" w:asciiTheme="majorEastAsia" w:hAnsiTheme="majorEastAsia" w:eastAsiaTheme="majorEastAsia" w:cstheme="majorEastAsia"/>
          <w:sz w:val="44"/>
          <w:szCs w:val="36"/>
        </w:rPr>
        <w:t>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240" w:lineRule="auto"/>
      </w:pPr>
      <w:r>
        <w:rPr>
          <w:rFonts w:hint="eastAsia"/>
        </w:rPr>
        <w:t>一、注册账号</w:t>
      </w:r>
    </w:p>
    <w:p>
      <w:pPr>
        <w:keepNext w:val="0"/>
        <w:keepLines w:val="0"/>
        <w:widowControl/>
        <w:suppressLineNumbers w:val="0"/>
        <w:spacing w:line="26" w:lineRule="atLeast"/>
        <w:jc w:val="left"/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连云港市公共资源交易</w:t>
      </w:r>
      <w:r>
        <w:rPr>
          <w:rFonts w:hint="eastAsia"/>
        </w:rPr>
        <w:t>网首页点击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投标人登录】——【综合交易】</w:t>
      </w:r>
      <w:r>
        <w:rPr>
          <w:rFonts w:hint="eastAsia"/>
        </w:rPr>
        <w:t>，打开连云港市</w:t>
      </w:r>
      <w:r>
        <w:rPr>
          <w:rFonts w:hint="eastAsia"/>
          <w:lang w:val="en-US" w:eastAsia="zh-CN"/>
        </w:rPr>
        <w:t>公共资源电子交易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综合交易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。在登陆页面，点击“免费注册”按钮，如下图所示，跳转到注册登记页面：</w:t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7811770" cy="4159885"/>
            <wp:effectExtent l="0" t="0" r="17780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9520" cy="4540250"/>
            <wp:effectExtent l="0" t="0" r="1778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/>
        </w:rPr>
        <w:t>，主体类型选择</w:t>
      </w:r>
      <w:r>
        <w:rPr>
          <w:rFonts w:hint="eastAsia"/>
          <w:b/>
          <w:bCs/>
          <w:color w:val="FF0000"/>
          <w:lang w:val="en-US" w:eastAsia="zh-CN"/>
        </w:rPr>
        <w:t>投标人</w:t>
      </w:r>
      <w:r>
        <w:rPr>
          <w:rFonts w:hint="eastAsia"/>
          <w:color w:val="000000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853805" cy="4311650"/>
            <wp:effectExtent l="0" t="0" r="4445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097020" cy="2235200"/>
            <wp:effectExtent l="0" t="0" r="17780" b="1270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办理数字证书（CA）</w:t>
      </w:r>
    </w:p>
    <w:p>
      <w:p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请各</w:t>
      </w:r>
      <w:r>
        <w:rPr>
          <w:rFonts w:hint="eastAsia"/>
          <w:lang w:val="en-US" w:eastAsia="zh-CN"/>
        </w:rPr>
        <w:t>投标</w:t>
      </w:r>
      <w:r>
        <w:rPr>
          <w:rFonts w:hint="eastAsia"/>
        </w:rPr>
        <w:t>单位尽快办理数字证书（CA），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否则无法登录系统进行招标文件下载；</w:t>
      </w:r>
    </w:p>
    <w:p>
      <w:pPr>
        <w:ind w:firstLine="420" w:firstLineChars="200"/>
        <w:jc w:val="left"/>
        <w:rPr>
          <w:rFonts w:hint="eastAsia"/>
        </w:rPr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在连云港市公共资源交易网——【办事指南】栏目下载</w:t>
      </w:r>
      <w:r>
        <w:rPr>
          <w:rFonts w:hint="eastAsia"/>
        </w:rPr>
        <w:t>查看“</w:t>
      </w:r>
      <w:r>
        <w:rPr>
          <w:rFonts w:hint="eastAsia"/>
          <w:b/>
          <w:bCs/>
        </w:rPr>
        <w:t>连云港地区CA数字证书和电子签章业务办理指南</w:t>
      </w:r>
      <w:r>
        <w:rPr>
          <w:rFonts w:hint="eastAsia"/>
        </w:rPr>
        <w:t>”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3611245"/>
            <wp:effectExtent l="0" t="0" r="17780" b="825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</w:t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  <w:jc w:val="left"/>
      </w:pPr>
      <w:r>
        <w:rPr>
          <w:rFonts w:hint="eastAsia"/>
        </w:rPr>
        <w:t>下载驱动安装包（下载地址为：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"https://download.bqpoint.com/download/downloadprodetail.html?type=tp&amp;SourceFrom=Ztb&amp;ZtbSoftXiaQuCode=010118&amp;ZtbSoftType=DR&amp;_dialogId_=F727D450-C81D-4BAB-B208-6833B1058CCB&amp;_winid=w9098&amp;_t=614592"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https://download.bqpoint.com/download/downloadprodetail.html?type=tp&amp;SourceFrom=Ztb&amp;ZtbSoftXiaQuCode=010118&amp;ZtbSoftType=DR&amp;_dialogId_=F727D450-C81D-4BAB-B208-6833B1058CCB&amp;_winid=w9098&amp;_t=614592</w:t>
      </w:r>
      <w:r>
        <w:rPr>
          <w:rFonts w:hint="eastAsia"/>
        </w:rPr>
        <w:fldChar w:fldCharType="end"/>
      </w:r>
      <w:r>
        <w:rPr>
          <w:rFonts w:hint="eastAsia"/>
        </w:rPr>
        <w:t>），或者在登陆页面点击驱动下载按钮进行下载（见下图）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859520" cy="3761740"/>
            <wp:effectExtent l="0" t="0" r="17780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0" t="0" r="177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7520" cy="511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0" t="0" r="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6" w:lineRule="atLeast"/>
        <w:jc w:val="left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使用CA锁登陆</w:t>
      </w:r>
      <w:r>
        <w:rPr>
          <w:rFonts w:hint="eastAsia"/>
          <w:lang w:val="en-US" w:eastAsia="zh-CN"/>
        </w:rPr>
        <w:t>综合交易</w:t>
      </w:r>
      <w:r>
        <w:rPr>
          <w:rFonts w:hint="eastAsia"/>
        </w:rPr>
        <w:t>系统（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"http://218.92.36.84:8190/TPBidder/memberLogin_zhjy?Type=zhjy"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http://218.92.36.84:8190/TPBidder/memberLogin_zhjy?Type=zhjy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  <w:r>
        <w:rPr>
          <w:rFonts w:hint="eastAsia"/>
        </w:rPr>
        <w:t>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020"/>
            <wp:effectExtent l="0" t="0" r="10795" b="508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0" t="0" r="12065" b="1714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19">
            <o:LockedField>false</o:LockedField>
          </o:OLEObject>
        </w:object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ind w:firstLine="420" w:firstLineChars="200"/>
      </w:pPr>
      <w:r>
        <w:rPr>
          <w:rFonts w:hint="eastAsia"/>
        </w:rPr>
        <w:t>1、如果登陆时提示诚信库为临时库，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0" t="0" r="18415" b="889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0" t="0" r="1905" b="444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0" t="0" r="10795" b="1714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3"/>
        </w:numPr>
        <w:ind w:firstLine="420" w:firstLineChars="200"/>
        <w:rPr>
          <w:rFonts w:hint="eastAsia"/>
        </w:rPr>
      </w:pPr>
      <w:r>
        <w:rPr>
          <w:rFonts w:hint="eastAsia"/>
        </w:rPr>
        <w:t>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  <w:r>
        <w:drawing>
          <wp:inline distT="0" distB="0" distL="114300" distR="114300">
            <wp:extent cx="8859520" cy="3415030"/>
            <wp:effectExtent l="0" t="0" r="17780" b="1397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rPr>
          <w:lang w:val="en-US"/>
        </w:rPr>
      </w:pPr>
      <w:r>
        <w:rPr>
          <w:rFonts w:hint="eastAsia"/>
          <w:lang w:val="en-US" w:eastAsia="zh-CN"/>
        </w:rPr>
        <w:t>提示：所有红色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均表示必填项，必须填写活上传</w:t>
      </w:r>
    </w:p>
    <w:p>
      <w:pPr>
        <w:jc w:val="center"/>
      </w:pPr>
      <w:r>
        <w:drawing>
          <wp:inline distT="0" distB="0" distL="114300" distR="114300">
            <wp:extent cx="8859520" cy="3547745"/>
            <wp:effectExtent l="0" t="0" r="17780" b="1460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0" t="0" r="15240" b="0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715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0" t="0" r="12700" b="9525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3799840" cy="2057400"/>
            <wp:effectExtent l="0" t="0" r="1016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文件登记</w:t>
      </w:r>
      <w:r>
        <w:rPr>
          <w:rFonts w:hint="eastAsia"/>
          <w:lang w:val="en-US" w:eastAsia="zh-CN"/>
        </w:rPr>
        <w:t>下载</w:t>
      </w:r>
    </w:p>
    <w:p>
      <w:r>
        <w:rPr>
          <w:rFonts w:hint="eastAsia"/>
        </w:rPr>
        <w:t>1.</w:t>
      </w:r>
      <w:r>
        <w:rPr>
          <w:rFonts w:hint="eastAsia"/>
          <w:lang w:val="en-US" w:eastAsia="zh-CN"/>
        </w:rPr>
        <w:t>投标人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文件下载菜单中找到，需要下载文件的标段，点击</w:t>
      </w:r>
      <w:r>
        <w:drawing>
          <wp:inline distT="0" distB="0" distL="114300" distR="114300">
            <wp:extent cx="514350" cy="25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按钮；首先点击</w:t>
      </w:r>
      <w:r>
        <w:rPr>
          <w:rFonts w:hint="eastAsia"/>
          <w:b/>
          <w:bCs/>
          <w:color w:val="FF0000"/>
          <w:shd w:val="clear" w:color="FFFFFF" w:fill="D9D9D9"/>
        </w:rPr>
        <w:t>信息录入</w:t>
      </w:r>
      <w:r>
        <w:rPr>
          <w:rFonts w:hint="eastAsia"/>
        </w:rPr>
        <w:t>填写登记信息，并点击</w:t>
      </w:r>
      <w:r>
        <w:drawing>
          <wp:inline distT="0" distB="0" distL="114300" distR="114300">
            <wp:extent cx="752475" cy="209550"/>
            <wp:effectExtent l="0" t="0" r="952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</w:t>
      </w:r>
    </w:p>
    <w:p/>
    <w:p/>
    <w:p>
      <w:r>
        <w:drawing>
          <wp:inline distT="0" distB="0" distL="114300" distR="114300">
            <wp:extent cx="8852535" cy="3392170"/>
            <wp:effectExtent l="0" t="0" r="5715" b="1778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980" cy="3399155"/>
            <wp:effectExtent l="0" t="0" r="1270" b="1079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8852535" cy="3442970"/>
            <wp:effectExtent l="0" t="0" r="5715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885" cy="4297045"/>
            <wp:effectExtent l="0" t="0" r="18415" b="825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29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点击下载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文件，如果采购文件费用为0则直接跳转到下载页面进行下载；如果采购文件费用不为0，则需要联系</w:t>
      </w:r>
      <w:r>
        <w:rPr>
          <w:rFonts w:hint="eastAsia"/>
          <w:lang w:val="en-US" w:eastAsia="zh-CN"/>
        </w:rPr>
        <w:t>代理公司</w:t>
      </w:r>
      <w:r>
        <w:rPr>
          <w:rFonts w:hint="eastAsia"/>
        </w:rPr>
        <w:t>缴纳标书费，再由</w:t>
      </w:r>
      <w:r>
        <w:rPr>
          <w:rFonts w:hint="eastAsia"/>
          <w:lang w:val="en-US" w:eastAsia="zh-CN"/>
        </w:rPr>
        <w:t>代理公司</w:t>
      </w:r>
      <w:r>
        <w:rPr>
          <w:rFonts w:hint="eastAsia"/>
        </w:rPr>
        <w:t>在系统内确认支付才可以进行下载</w:t>
      </w:r>
      <w:bookmarkStart w:id="0" w:name="_GoBack"/>
      <w:bookmarkEnd w:id="0"/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6980" cy="3669665"/>
            <wp:effectExtent l="0" t="0" r="1270" b="698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重要提示</w:t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</w:rPr>
        <w:t>请先办理CA证书，然后进行诚信承诺书签章，签章完成后再完善基本信息，最后才能获取</w:t>
      </w:r>
      <w:r>
        <w:rPr>
          <w:rFonts w:hint="eastAsia"/>
          <w:b/>
          <w:color w:val="FF0000"/>
          <w:lang w:val="en-US" w:eastAsia="zh-CN"/>
        </w:rPr>
        <w:t>招标</w:t>
      </w:r>
      <w:r>
        <w:rPr>
          <w:rFonts w:hint="eastAsia"/>
          <w:b/>
          <w:color w:val="FF0000"/>
        </w:rPr>
        <w:t>文件参加</w:t>
      </w:r>
      <w:r>
        <w:rPr>
          <w:rFonts w:hint="eastAsia"/>
          <w:b/>
          <w:color w:val="FF0000"/>
          <w:lang w:val="en-US" w:eastAsia="zh-CN"/>
        </w:rPr>
        <w:t>投标活动</w:t>
      </w:r>
      <w:r>
        <w:rPr>
          <w:rFonts w:hint="eastAsia"/>
          <w:b/>
          <w:color w:val="FF0000"/>
        </w:rPr>
        <w:t>。</w:t>
      </w:r>
    </w:p>
    <w:p>
      <w:pPr>
        <w:numPr>
          <w:ilvl w:val="0"/>
          <w:numId w:val="5"/>
        </w:numPr>
      </w:pPr>
      <w:r>
        <w:rPr>
          <w:rFonts w:hint="eastAsia"/>
        </w:rPr>
        <w:t>登陆系统建议使用IE浏览器，IE浏览器版本为IE11以上。</w:t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7985E2"/>
    <w:multiLevelType w:val="singleLevel"/>
    <w:tmpl w:val="827985E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980683C"/>
    <w:multiLevelType w:val="singleLevel"/>
    <w:tmpl w:val="9980683C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24E37B0"/>
    <w:multiLevelType w:val="singleLevel"/>
    <w:tmpl w:val="124E37B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6AFC"/>
    <w:rsid w:val="00F050BE"/>
    <w:rsid w:val="00F43340"/>
    <w:rsid w:val="00F45AF2"/>
    <w:rsid w:val="02DF53B5"/>
    <w:rsid w:val="031D1894"/>
    <w:rsid w:val="032969D4"/>
    <w:rsid w:val="07A201C5"/>
    <w:rsid w:val="08E44405"/>
    <w:rsid w:val="09422D7C"/>
    <w:rsid w:val="0A9B4CDE"/>
    <w:rsid w:val="0C616DE1"/>
    <w:rsid w:val="0C6C60CE"/>
    <w:rsid w:val="0CBC36D4"/>
    <w:rsid w:val="0DC2290B"/>
    <w:rsid w:val="10B33E75"/>
    <w:rsid w:val="11A357DD"/>
    <w:rsid w:val="11E078FD"/>
    <w:rsid w:val="1214788B"/>
    <w:rsid w:val="18051A73"/>
    <w:rsid w:val="1AB73DC0"/>
    <w:rsid w:val="1B2A1B4C"/>
    <w:rsid w:val="1C4A57FA"/>
    <w:rsid w:val="21C07D97"/>
    <w:rsid w:val="220B7CD4"/>
    <w:rsid w:val="23387C32"/>
    <w:rsid w:val="25C60F90"/>
    <w:rsid w:val="27B7351E"/>
    <w:rsid w:val="28C9774D"/>
    <w:rsid w:val="2A3474A2"/>
    <w:rsid w:val="2CEA77A6"/>
    <w:rsid w:val="2D8E2D0A"/>
    <w:rsid w:val="32821043"/>
    <w:rsid w:val="33D2526F"/>
    <w:rsid w:val="340A31C2"/>
    <w:rsid w:val="34217110"/>
    <w:rsid w:val="3C5038B3"/>
    <w:rsid w:val="3D972126"/>
    <w:rsid w:val="44CF5554"/>
    <w:rsid w:val="48FA6DBF"/>
    <w:rsid w:val="4BB50E12"/>
    <w:rsid w:val="4C18582F"/>
    <w:rsid w:val="4FF26D5F"/>
    <w:rsid w:val="517B462A"/>
    <w:rsid w:val="51EF7B7B"/>
    <w:rsid w:val="5287507B"/>
    <w:rsid w:val="5328307D"/>
    <w:rsid w:val="536728EF"/>
    <w:rsid w:val="58017316"/>
    <w:rsid w:val="58CD7D59"/>
    <w:rsid w:val="59566403"/>
    <w:rsid w:val="5C847C26"/>
    <w:rsid w:val="5F875D5F"/>
    <w:rsid w:val="5F977604"/>
    <w:rsid w:val="63F67785"/>
    <w:rsid w:val="67971AEE"/>
    <w:rsid w:val="6A902898"/>
    <w:rsid w:val="6AE71835"/>
    <w:rsid w:val="73B65E19"/>
    <w:rsid w:val="7ACB6BED"/>
    <w:rsid w:val="7BFF4940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文档结构图 Char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4">
    <w:name w:val="页眉 Char"/>
    <w:basedOn w:val="8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0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2019-07-08T09:23:35Z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